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E18A4" w14:textId="60CE9F27" w:rsidR="00CA661D" w:rsidRDefault="00CA661D" w:rsidP="00432621"/>
    <w:p w14:paraId="5DE41BFA" w14:textId="07AB763D" w:rsidR="00CA661D" w:rsidRPr="00870AB0" w:rsidRDefault="009C535A" w:rsidP="00CA661D">
      <w:pPr>
        <w:jc w:val="center"/>
      </w:pPr>
      <w:r>
        <w:t>Zarządzenie Nr 41/2025</w:t>
      </w:r>
      <w:bookmarkStart w:id="0" w:name="_GoBack"/>
      <w:bookmarkEnd w:id="0"/>
    </w:p>
    <w:p w14:paraId="13121BD7" w14:textId="74B6761A" w:rsidR="00CA661D" w:rsidRPr="00870AB0" w:rsidRDefault="00CA661D" w:rsidP="00CA661D">
      <w:pPr>
        <w:jc w:val="center"/>
      </w:pPr>
      <w:r w:rsidRPr="00870AB0">
        <w:t xml:space="preserve">Wójta Gminy </w:t>
      </w:r>
      <w:r w:rsidR="00870AB0">
        <w:t>Wielka Nieszawka</w:t>
      </w:r>
    </w:p>
    <w:p w14:paraId="38C2CEAA" w14:textId="3229DCC0" w:rsidR="00CA661D" w:rsidRDefault="00CA661D" w:rsidP="00CA661D">
      <w:pPr>
        <w:jc w:val="center"/>
      </w:pPr>
      <w:r w:rsidRPr="00870AB0">
        <w:t xml:space="preserve">z dnia </w:t>
      </w:r>
      <w:r w:rsidR="00870AB0">
        <w:t xml:space="preserve">30.05.2025 r. </w:t>
      </w:r>
    </w:p>
    <w:p w14:paraId="3A5AE78F" w14:textId="5B34F270" w:rsidR="00CA661D" w:rsidRDefault="00CA661D" w:rsidP="00CA661D">
      <w:pPr>
        <w:jc w:val="both"/>
      </w:pPr>
      <w:r>
        <w:t>w sprawie przeprowadzenia z mieszkańca</w:t>
      </w:r>
      <w:r w:rsidR="00720461">
        <w:t>mi gminy konsultacji</w:t>
      </w:r>
      <w:r>
        <w:t xml:space="preserve"> projektu Strategii Rozwoju Gminy </w:t>
      </w:r>
      <w:r w:rsidR="00870AB0">
        <w:t xml:space="preserve">Wielka Nieszawka </w:t>
      </w:r>
      <w:r w:rsidR="004B2269">
        <w:t>na lata 2025-2035</w:t>
      </w:r>
    </w:p>
    <w:p w14:paraId="57FD65F3" w14:textId="5207825A" w:rsidR="00CA661D" w:rsidRDefault="005C32BA" w:rsidP="00CA661D">
      <w:pPr>
        <w:jc w:val="both"/>
      </w:pPr>
      <w:r>
        <w:t>Na podstawie art. 30 ust. 1</w:t>
      </w:r>
      <w:r w:rsidR="00CA661D">
        <w:t xml:space="preserve"> z art. 5a </w:t>
      </w:r>
      <w:r w:rsidR="00FF28BA">
        <w:t xml:space="preserve">ust. </w:t>
      </w:r>
      <w:r>
        <w:t>1</w:t>
      </w:r>
      <w:r w:rsidR="00FF28BA">
        <w:t xml:space="preserve"> </w:t>
      </w:r>
      <w:r w:rsidR="00CA661D">
        <w:t xml:space="preserve">ustawy z dnia 8 marca 1990 r. </w:t>
      </w:r>
      <w:r w:rsidR="009F0BC7">
        <w:br/>
      </w:r>
      <w:r w:rsidR="00CA661D">
        <w:t>o sa</w:t>
      </w:r>
      <w:r>
        <w:t>morządzie gminnym (Dz. U. z 2024 r., poz. 1465</w:t>
      </w:r>
      <w:r w:rsidR="00FF28BA">
        <w:t xml:space="preserve"> ze </w:t>
      </w:r>
      <w:r w:rsidR="005F5387">
        <w:t>zm.) oraz</w:t>
      </w:r>
      <w:r w:rsidR="00CA661D">
        <w:t xml:space="preserve"> art.6 ust. 3 i 4 ustawy z dnia 6 grudnia 2006r. o zasadach prowadzenia polityki rozwoju </w:t>
      </w:r>
      <w:r w:rsidR="003B7C29">
        <w:t xml:space="preserve">wskazanymi </w:t>
      </w:r>
      <w:r w:rsidR="00CA661D">
        <w:t>(Dz.U. z 202</w:t>
      </w:r>
      <w:r w:rsidR="00CA4B6E">
        <w:t>5</w:t>
      </w:r>
      <w:r w:rsidR="00CA661D">
        <w:t>r. poz.1</w:t>
      </w:r>
      <w:r w:rsidR="00CA4B6E">
        <w:t>98</w:t>
      </w:r>
      <w:r w:rsidR="00CA661D">
        <w:t xml:space="preserve"> z</w:t>
      </w:r>
      <w:r w:rsidR="00FF28BA">
        <w:t xml:space="preserve">e </w:t>
      </w:r>
      <w:r w:rsidR="00CA661D">
        <w:t xml:space="preserve">zm.) oraz Uchwały </w:t>
      </w:r>
      <w:r>
        <w:t>VII/30/2024</w:t>
      </w:r>
      <w:r w:rsidR="00720461">
        <w:t xml:space="preserve"> z dnia 30 października 2024 r. w sprawie sz</w:t>
      </w:r>
      <w:r w:rsidR="002B51B4">
        <w:t>czegółowego trybu i harmonogramu opracowania p</w:t>
      </w:r>
      <w:r w:rsidR="003B7C29">
        <w:t>rojektu strategii rozwoju gminy</w:t>
      </w:r>
      <w:r w:rsidR="00CA661D">
        <w:t xml:space="preserve">, Wójt </w:t>
      </w:r>
      <w:r w:rsidR="00A842A5">
        <w:t>Gminy Wielka Nieszawka</w:t>
      </w:r>
      <w:r w:rsidR="00CA661D">
        <w:t xml:space="preserve"> zarządza, co następuje:</w:t>
      </w:r>
    </w:p>
    <w:p w14:paraId="2F3CF6D7" w14:textId="77777777" w:rsidR="00CA661D" w:rsidRPr="00F9665F" w:rsidRDefault="00CA661D" w:rsidP="00F9665F">
      <w:pPr>
        <w:jc w:val="center"/>
        <w:rPr>
          <w:b/>
          <w:bCs/>
        </w:rPr>
      </w:pPr>
      <w:r w:rsidRPr="00F9665F">
        <w:rPr>
          <w:b/>
          <w:bCs/>
        </w:rPr>
        <w:t>§ 1.</w:t>
      </w:r>
    </w:p>
    <w:p w14:paraId="6759B452" w14:textId="01868E04" w:rsidR="003353AA" w:rsidRDefault="00CA661D" w:rsidP="00977B80">
      <w:pPr>
        <w:pStyle w:val="Akapitzlist"/>
        <w:numPr>
          <w:ilvl w:val="0"/>
          <w:numId w:val="2"/>
        </w:numPr>
        <w:jc w:val="both"/>
      </w:pPr>
      <w:r>
        <w:t xml:space="preserve">Postanawia się przeprowadzić konsultacje </w:t>
      </w:r>
      <w:r w:rsidR="003B7C29">
        <w:t>z podmiotami wskazanymi w art. 6 ust. 3  ustawy z dnia 6 grudnia 2006r. o zasadach prowadzenia polityki rozwoju wskazanymi (Dz.U. z 2025r. poz.198 z</w:t>
      </w:r>
      <w:r w:rsidR="00FF28BA">
        <w:t xml:space="preserve">e </w:t>
      </w:r>
      <w:r w:rsidR="003B7C29">
        <w:t>zm.)</w:t>
      </w:r>
      <w:r>
        <w:t>, których przedmiotem jest projekt Strategii</w:t>
      </w:r>
      <w:r w:rsidR="00F9665F">
        <w:t xml:space="preserve"> </w:t>
      </w:r>
      <w:r>
        <w:t xml:space="preserve">Rozwoju Gminy </w:t>
      </w:r>
      <w:r w:rsidR="00977B80">
        <w:t>Wielka Nieszawka na lata 2025-2035.</w:t>
      </w:r>
    </w:p>
    <w:p w14:paraId="63F848B0" w14:textId="2507790E" w:rsidR="003353AA" w:rsidRDefault="00CA661D" w:rsidP="00977B80">
      <w:pPr>
        <w:pStyle w:val="Akapitzlist"/>
        <w:numPr>
          <w:ilvl w:val="0"/>
          <w:numId w:val="2"/>
        </w:numPr>
        <w:jc w:val="both"/>
      </w:pPr>
      <w:r>
        <w:t xml:space="preserve">Celem konsultacji jest poznanie stanowiska mieszkańców gminy </w:t>
      </w:r>
      <w:r w:rsidR="00977B80">
        <w:t>Wielka Nieszawka</w:t>
      </w:r>
      <w:r>
        <w:t xml:space="preserve"> w sprawie projektu</w:t>
      </w:r>
      <w:r w:rsidR="003353AA">
        <w:t xml:space="preserve"> </w:t>
      </w:r>
      <w:r>
        <w:t xml:space="preserve">Strategii Rozwoju Gminy </w:t>
      </w:r>
      <w:r w:rsidR="00977B80">
        <w:t>Wielka Nieszawka na lata 2025-2035</w:t>
      </w:r>
      <w:r>
        <w:t>, a w szczególności uzyskanie ich uwag,</w:t>
      </w:r>
      <w:r w:rsidR="003353AA">
        <w:t xml:space="preserve"> </w:t>
      </w:r>
      <w:r>
        <w:t xml:space="preserve">opinii i wniosków </w:t>
      </w:r>
      <w:r w:rsidR="009F0BC7">
        <w:br/>
      </w:r>
      <w:r>
        <w:t>w sprawie poddanej konsultacjom.</w:t>
      </w:r>
    </w:p>
    <w:p w14:paraId="35F53342" w14:textId="691E29FB" w:rsidR="00CA661D" w:rsidRDefault="00CA661D" w:rsidP="00977B80">
      <w:pPr>
        <w:pStyle w:val="Akapitzlist"/>
        <w:numPr>
          <w:ilvl w:val="0"/>
          <w:numId w:val="2"/>
        </w:numPr>
        <w:jc w:val="both"/>
      </w:pPr>
      <w:r>
        <w:t xml:space="preserve">Projekt Strategii Rozwoju Gminy </w:t>
      </w:r>
      <w:r w:rsidR="00977B80">
        <w:t xml:space="preserve">Wielka Nieszawka na lata 2025-2035 </w:t>
      </w:r>
      <w:r>
        <w:t>zostaje wyłożony do publicznego</w:t>
      </w:r>
      <w:r w:rsidR="003B7C29">
        <w:t xml:space="preserve"> </w:t>
      </w:r>
      <w:r>
        <w:t xml:space="preserve">wglądu wraz z udostępnieniem formularza konsultacji w siedzibie Urzędu Gminy w </w:t>
      </w:r>
      <w:r w:rsidR="00977B80">
        <w:t>Wielkiej Nieszawce</w:t>
      </w:r>
      <w:r>
        <w:t>,</w:t>
      </w:r>
      <w:r w:rsidR="00FF25F2">
        <w:t xml:space="preserve"> </w:t>
      </w:r>
      <w:r w:rsidR="00FF25F2" w:rsidRPr="00FF25F2">
        <w:t xml:space="preserve">ul. </w:t>
      </w:r>
      <w:r w:rsidR="00444888">
        <w:t>Toruńska 12, 87-</w:t>
      </w:r>
      <w:r w:rsidR="003B7C29">
        <w:t xml:space="preserve"> 165 </w:t>
      </w:r>
      <w:r w:rsidR="00444888">
        <w:t xml:space="preserve">Cierpice </w:t>
      </w:r>
      <w:r w:rsidR="005C32BA">
        <w:t>i</w:t>
      </w:r>
      <w:r>
        <w:t xml:space="preserve"> opublikowany w Biuletynie Informacji</w:t>
      </w:r>
      <w:r w:rsidR="00FF25F2">
        <w:t xml:space="preserve"> </w:t>
      </w:r>
      <w:r>
        <w:t xml:space="preserve">Publicznej Gminy </w:t>
      </w:r>
      <w:r w:rsidR="00444888">
        <w:t>Wielka Nieszawka</w:t>
      </w:r>
      <w:r w:rsidR="00FF25F2">
        <w:t xml:space="preserve"> </w:t>
      </w:r>
      <w:r w:rsidR="005C32BA">
        <w:t xml:space="preserve">oraz </w:t>
      </w:r>
      <w:r>
        <w:t>na stronie internetowej gminy</w:t>
      </w:r>
      <w:r w:rsidR="00FF25F2">
        <w:t>.</w:t>
      </w:r>
    </w:p>
    <w:p w14:paraId="44EDA8FC" w14:textId="77777777" w:rsidR="00CA661D" w:rsidRPr="00FF25F2" w:rsidRDefault="00CA661D" w:rsidP="00FF25F2">
      <w:pPr>
        <w:jc w:val="center"/>
        <w:rPr>
          <w:b/>
          <w:bCs/>
        </w:rPr>
      </w:pPr>
      <w:r w:rsidRPr="00FF25F2">
        <w:rPr>
          <w:b/>
          <w:bCs/>
        </w:rPr>
        <w:t>§ 2.</w:t>
      </w:r>
    </w:p>
    <w:p w14:paraId="64288277" w14:textId="2F69AEA1" w:rsidR="00FE7C7A" w:rsidRDefault="00CA661D" w:rsidP="00CA661D">
      <w:pPr>
        <w:pStyle w:val="Akapitzlist"/>
        <w:numPr>
          <w:ilvl w:val="0"/>
          <w:numId w:val="4"/>
        </w:numPr>
        <w:jc w:val="both"/>
      </w:pPr>
      <w:r>
        <w:t xml:space="preserve">Ustala się datę rozpoczęcia konsultacji na dzień </w:t>
      </w:r>
      <w:r w:rsidR="00F97A2C">
        <w:t>30</w:t>
      </w:r>
      <w:r>
        <w:t xml:space="preserve"> </w:t>
      </w:r>
      <w:r w:rsidR="00F97A2C">
        <w:t xml:space="preserve">maja </w:t>
      </w:r>
      <w:r>
        <w:t>202</w:t>
      </w:r>
      <w:r w:rsidR="000A1C9C">
        <w:t>5</w:t>
      </w:r>
      <w:r>
        <w:t xml:space="preserve"> r. i datę zakończenia konsultacji</w:t>
      </w:r>
      <w:r w:rsidR="00FE7C7A">
        <w:t xml:space="preserve"> na dzień </w:t>
      </w:r>
      <w:r w:rsidR="00102061">
        <w:t>4 lipca</w:t>
      </w:r>
      <w:r w:rsidR="00FE7C7A">
        <w:t xml:space="preserve"> 2025 r. </w:t>
      </w:r>
    </w:p>
    <w:p w14:paraId="4F23CC00" w14:textId="11243CB0" w:rsidR="00CA661D" w:rsidRDefault="00CA661D" w:rsidP="00CA661D">
      <w:pPr>
        <w:pStyle w:val="Akapitzlist"/>
        <w:numPr>
          <w:ilvl w:val="0"/>
          <w:numId w:val="4"/>
        </w:numPr>
        <w:jc w:val="both"/>
      </w:pPr>
      <w:r>
        <w:t>Zasięg tery</w:t>
      </w:r>
      <w:r w:rsidR="00FF28BA">
        <w:t>torialny konsultacji</w:t>
      </w:r>
      <w:r>
        <w:t xml:space="preserve"> obejmuje obszar gminy </w:t>
      </w:r>
      <w:r w:rsidR="00102061">
        <w:t>Wielka Nieszawka</w:t>
      </w:r>
      <w:r>
        <w:t xml:space="preserve"> oraz gmin sąsiednich.</w:t>
      </w:r>
    </w:p>
    <w:p w14:paraId="2B55F611" w14:textId="77777777" w:rsidR="00CA661D" w:rsidRPr="00EC4D5C" w:rsidRDefault="00CA661D" w:rsidP="00EC4D5C">
      <w:pPr>
        <w:jc w:val="center"/>
        <w:rPr>
          <w:b/>
          <w:bCs/>
        </w:rPr>
      </w:pPr>
      <w:r w:rsidRPr="00EC4D5C">
        <w:rPr>
          <w:b/>
          <w:bCs/>
        </w:rPr>
        <w:t>§ 3.</w:t>
      </w:r>
    </w:p>
    <w:p w14:paraId="4EE4DAA9" w14:textId="1A4688DB" w:rsidR="00EC4D5C" w:rsidRDefault="00CA661D" w:rsidP="00CA661D">
      <w:pPr>
        <w:pStyle w:val="Akapitzlist"/>
        <w:numPr>
          <w:ilvl w:val="0"/>
          <w:numId w:val="5"/>
        </w:numPr>
        <w:jc w:val="both"/>
      </w:pPr>
      <w:r>
        <w:t xml:space="preserve">Konsultacje zostaną przeprowadzone w formie składania opinii, wniosków </w:t>
      </w:r>
      <w:r w:rsidR="009F0BC7">
        <w:br/>
      </w:r>
      <w:r>
        <w:t>i uwag w formie pisemnej</w:t>
      </w:r>
      <w:r w:rsidR="00EC4D5C">
        <w:t>,</w:t>
      </w:r>
      <w:r>
        <w:t xml:space="preserve"> za pomocą środków komunikacji elektronicznej</w:t>
      </w:r>
      <w:r w:rsidR="00EC4D5C">
        <w:t xml:space="preserve"> oraz na spotkaniu konsultacyjnym</w:t>
      </w:r>
      <w:r>
        <w:t>.</w:t>
      </w:r>
    </w:p>
    <w:p w14:paraId="0C58E922" w14:textId="51B81278" w:rsidR="00EC4D5C" w:rsidRDefault="00CA661D" w:rsidP="00CA661D">
      <w:pPr>
        <w:pStyle w:val="Akapitzlist"/>
        <w:numPr>
          <w:ilvl w:val="0"/>
          <w:numId w:val="5"/>
        </w:numPr>
        <w:jc w:val="both"/>
      </w:pPr>
      <w:r>
        <w:t>Uwagi i opinie do projektu Strategii</w:t>
      </w:r>
      <w:r w:rsidR="00FF28BA">
        <w:t xml:space="preserve"> Rozwoju Gminy Wielka Nieszawka</w:t>
      </w:r>
      <w:r>
        <w:t xml:space="preserve"> można składać:</w:t>
      </w:r>
    </w:p>
    <w:p w14:paraId="24CF39C5" w14:textId="46900266" w:rsidR="00CA661D" w:rsidRDefault="00CA661D" w:rsidP="00CA661D">
      <w:pPr>
        <w:pStyle w:val="Akapitzlist"/>
        <w:numPr>
          <w:ilvl w:val="1"/>
          <w:numId w:val="5"/>
        </w:numPr>
        <w:jc w:val="both"/>
      </w:pPr>
      <w:r>
        <w:lastRenderedPageBreak/>
        <w:t>Pisemnie za pomocą formularza konsultacji stanowiącego załącznik do niniejszego</w:t>
      </w:r>
      <w:r w:rsidR="00EC4D5C">
        <w:t xml:space="preserve"> </w:t>
      </w:r>
      <w:r>
        <w:t>zarządzenia</w:t>
      </w:r>
      <w:r w:rsidR="00EC4D5C">
        <w:t xml:space="preserve"> </w:t>
      </w:r>
      <w:r>
        <w:t>w następujący sposób:</w:t>
      </w:r>
    </w:p>
    <w:p w14:paraId="3CE7FAC8" w14:textId="1DA95F6F" w:rsidR="00CA661D" w:rsidRDefault="00CA661D" w:rsidP="00EC4D5C">
      <w:pPr>
        <w:pStyle w:val="Akapitzlist"/>
        <w:numPr>
          <w:ilvl w:val="0"/>
          <w:numId w:val="6"/>
        </w:numPr>
        <w:ind w:left="1418" w:hanging="284"/>
        <w:jc w:val="both"/>
      </w:pPr>
      <w:r>
        <w:t xml:space="preserve">poprzez złożenie formularza osobiście w sekretariacie </w:t>
      </w:r>
      <w:r w:rsidR="00102061">
        <w:t xml:space="preserve">Urzędu Gminy </w:t>
      </w:r>
      <w:r w:rsidR="009F0BC7">
        <w:br/>
      </w:r>
      <w:r w:rsidR="00102061">
        <w:t xml:space="preserve">w Wielkiej Nieszawce, </w:t>
      </w:r>
      <w:r w:rsidR="00102061" w:rsidRPr="00FF25F2">
        <w:t xml:space="preserve">ul. </w:t>
      </w:r>
      <w:r w:rsidR="00102061">
        <w:t>Toruńska 12, 87-</w:t>
      </w:r>
      <w:r w:rsidR="00FF28BA">
        <w:t xml:space="preserve"> 165 </w:t>
      </w:r>
      <w:r w:rsidR="00102061">
        <w:t>Cierpice</w:t>
      </w:r>
    </w:p>
    <w:p w14:paraId="30692ADC" w14:textId="557A0897" w:rsidR="00102061" w:rsidRDefault="00EC4D5C" w:rsidP="006619F8">
      <w:pPr>
        <w:pStyle w:val="Akapitzlist"/>
        <w:numPr>
          <w:ilvl w:val="0"/>
          <w:numId w:val="6"/>
        </w:numPr>
        <w:ind w:left="1418" w:hanging="284"/>
        <w:jc w:val="both"/>
      </w:pPr>
      <w:r w:rsidRPr="00EC4D5C">
        <w:t>drogą korespondencyjną</w:t>
      </w:r>
      <w:r w:rsidRPr="00A16510">
        <w:t xml:space="preserve"> na adres: </w:t>
      </w:r>
      <w:r w:rsidR="005428B7">
        <w:t>Urzą</w:t>
      </w:r>
      <w:r w:rsidR="003B7C29">
        <w:t>d Gminy</w:t>
      </w:r>
      <w:r w:rsidR="00720461">
        <w:t xml:space="preserve"> Wielka Nieszawka</w:t>
      </w:r>
      <w:r w:rsidR="00102061">
        <w:t>,</w:t>
      </w:r>
      <w:r w:rsidR="00720461">
        <w:br/>
      </w:r>
      <w:r w:rsidR="00102061" w:rsidRPr="00FF25F2">
        <w:t xml:space="preserve">ul. </w:t>
      </w:r>
      <w:r w:rsidR="00102061">
        <w:t>Toruńska 12, 87-</w:t>
      </w:r>
      <w:r w:rsidR="00720461">
        <w:t xml:space="preserve">165 </w:t>
      </w:r>
      <w:r w:rsidR="00102061">
        <w:t xml:space="preserve">Cierpice </w:t>
      </w:r>
    </w:p>
    <w:p w14:paraId="44BD2371" w14:textId="4A95F188" w:rsidR="00D97C05" w:rsidRPr="00D97C05" w:rsidRDefault="00D97C05" w:rsidP="006619F8">
      <w:pPr>
        <w:pStyle w:val="Akapitzlist"/>
        <w:numPr>
          <w:ilvl w:val="0"/>
          <w:numId w:val="6"/>
        </w:numPr>
        <w:ind w:left="1418" w:hanging="284"/>
        <w:jc w:val="both"/>
      </w:pPr>
      <w:r w:rsidRPr="00D97C05">
        <w:t xml:space="preserve">drogą elektroniczną na adres:  </w:t>
      </w:r>
      <w:hyperlink r:id="rId6" w:history="1">
        <w:r w:rsidR="00720461" w:rsidRPr="00FE61CC">
          <w:rPr>
            <w:rStyle w:val="Hipercze"/>
          </w:rPr>
          <w:t>sekretariat@wielkanieszawka.pl</w:t>
        </w:r>
      </w:hyperlink>
      <w:r w:rsidR="00720461">
        <w:t xml:space="preserve"> </w:t>
      </w:r>
      <w:r w:rsidRPr="00D97C05">
        <w:t>(skan podpisanego formularza)</w:t>
      </w:r>
    </w:p>
    <w:p w14:paraId="135EED83" w14:textId="41B0D2C4" w:rsidR="006D3770" w:rsidRDefault="00D97C05" w:rsidP="00CA661D">
      <w:pPr>
        <w:pStyle w:val="Akapitzlist"/>
        <w:numPr>
          <w:ilvl w:val="0"/>
          <w:numId w:val="6"/>
        </w:numPr>
        <w:ind w:left="1418" w:hanging="284"/>
        <w:jc w:val="both"/>
      </w:pPr>
      <w:r>
        <w:t xml:space="preserve">podczas otwartego spotkania konsultacyjnego z mieszkańcami gminy, na którym zostanie zaprezentowany projekt Strategii Rozwoju </w:t>
      </w:r>
      <w:r w:rsidR="00102061">
        <w:t xml:space="preserve">Gminy Wielka Nieszawka na lata 2025-2035 </w:t>
      </w:r>
      <w:r w:rsidR="00CA661D">
        <w:t>w trakcie którego będzie można wnosić uwagi, wyrażać opinie, zgłaszać wnioski w sprawie</w:t>
      </w:r>
      <w:r>
        <w:t xml:space="preserve"> </w:t>
      </w:r>
      <w:r w:rsidR="00CA661D">
        <w:t>podd</w:t>
      </w:r>
      <w:r w:rsidR="00FF28BA">
        <w:t xml:space="preserve">anej konsultacjom. </w:t>
      </w:r>
      <w:r w:rsidR="00CA661D">
        <w:t xml:space="preserve">Spotkanie odbędzie się </w:t>
      </w:r>
      <w:r w:rsidR="00102061">
        <w:t xml:space="preserve">17.06.2025 r., </w:t>
      </w:r>
      <w:r w:rsidR="00720461">
        <w:t>o godzinie</w:t>
      </w:r>
      <w:r w:rsidR="00102061">
        <w:t xml:space="preserve"> 16.30</w:t>
      </w:r>
      <w:r w:rsidRPr="000A4E6C">
        <w:t>,</w:t>
      </w:r>
      <w:r w:rsidR="00720461">
        <w:t xml:space="preserve"> w</w:t>
      </w:r>
      <w:r w:rsidRPr="000A4E6C">
        <w:t xml:space="preserve"> </w:t>
      </w:r>
      <w:r w:rsidR="006D3770" w:rsidRPr="006D3770">
        <w:t>Gminnym Ośrodku Kultury i Sportu</w:t>
      </w:r>
      <w:r w:rsidR="006D3770">
        <w:t>, ul. Leśna 1, 87-103 Mała Nieszawka</w:t>
      </w:r>
    </w:p>
    <w:p w14:paraId="50D9760A" w14:textId="77777777" w:rsidR="006D3770" w:rsidRDefault="006D3770" w:rsidP="00D97C05">
      <w:pPr>
        <w:jc w:val="center"/>
        <w:rPr>
          <w:b/>
          <w:bCs/>
        </w:rPr>
      </w:pPr>
    </w:p>
    <w:p w14:paraId="1B264044" w14:textId="0AB4B03B" w:rsidR="00CA661D" w:rsidRPr="00D97C05" w:rsidRDefault="00CA661D" w:rsidP="00D97C05">
      <w:pPr>
        <w:jc w:val="center"/>
        <w:rPr>
          <w:b/>
          <w:bCs/>
        </w:rPr>
      </w:pPr>
      <w:r w:rsidRPr="00D97C05">
        <w:rPr>
          <w:b/>
          <w:bCs/>
        </w:rPr>
        <w:t>§ 4.</w:t>
      </w:r>
    </w:p>
    <w:p w14:paraId="26778744" w14:textId="361D4CF9" w:rsidR="00D97C05" w:rsidRDefault="00CA661D" w:rsidP="00CA661D">
      <w:pPr>
        <w:pStyle w:val="Akapitzlist"/>
        <w:numPr>
          <w:ilvl w:val="0"/>
          <w:numId w:val="7"/>
        </w:numPr>
        <w:jc w:val="both"/>
      </w:pPr>
      <w:r>
        <w:t>Po upływie terminu, określonego jako termin zakończenia konsultacji, o którym mowa w § 2 ust. 2</w:t>
      </w:r>
      <w:r w:rsidR="00D97C05">
        <w:t xml:space="preserve"> </w:t>
      </w:r>
      <w:r>
        <w:t>niniejszego zarządzenia, wszystkie złożone uwagi, opinie, wnioski zostaną przeanalizowane pod</w:t>
      </w:r>
      <w:r w:rsidR="00D97C05">
        <w:t xml:space="preserve"> </w:t>
      </w:r>
      <w:r>
        <w:t xml:space="preserve">kątem zasadności wprowadzenia poprawek do projektu Strategii Rozwoju </w:t>
      </w:r>
      <w:r w:rsidR="006D3770">
        <w:t>Gminy Wielka Nieszawka na lata 2025-2035</w:t>
      </w:r>
    </w:p>
    <w:p w14:paraId="3A48BECA" w14:textId="65C3EE06" w:rsidR="00D97C05" w:rsidRDefault="00FF28BA" w:rsidP="00CA661D">
      <w:pPr>
        <w:pStyle w:val="Akapitzlist"/>
        <w:numPr>
          <w:ilvl w:val="0"/>
          <w:numId w:val="7"/>
        </w:numPr>
        <w:jc w:val="both"/>
      </w:pPr>
      <w:r>
        <w:t>Z konsultacji</w:t>
      </w:r>
      <w:r w:rsidR="00CA661D">
        <w:t xml:space="preserve"> zostanie sporządzony protokół zawierający zbiorcze wyniki </w:t>
      </w:r>
      <w:r w:rsidR="00D97C05">
        <w:t>konsultacji.</w:t>
      </w:r>
    </w:p>
    <w:p w14:paraId="5023D8AC" w14:textId="07B6E7B0" w:rsidR="00424BF9" w:rsidRDefault="005C32BA" w:rsidP="00CA661D">
      <w:pPr>
        <w:pStyle w:val="Akapitzlist"/>
        <w:numPr>
          <w:ilvl w:val="0"/>
          <w:numId w:val="7"/>
        </w:numPr>
        <w:jc w:val="both"/>
      </w:pPr>
      <w:r>
        <w:t>Wyniki konsultacji</w:t>
      </w:r>
      <w:r w:rsidR="00CA661D">
        <w:t xml:space="preserve"> zostaną przedstawione mieszkańcom gminy w ciągu 30 dni od daty</w:t>
      </w:r>
      <w:r w:rsidR="00D97C05">
        <w:t xml:space="preserve"> </w:t>
      </w:r>
      <w:r w:rsidR="00CA661D">
        <w:t>zakończenia konsultacji za pośrednictwem ogłoszeń zamieszczonych w Biuletynie Informacji</w:t>
      </w:r>
      <w:r w:rsidR="00D97C05">
        <w:t xml:space="preserve"> </w:t>
      </w:r>
      <w:r w:rsidR="00CA661D">
        <w:t xml:space="preserve">Publicznej Gminy </w:t>
      </w:r>
      <w:r w:rsidR="00A842A5">
        <w:t>Wielka Nieszawka</w:t>
      </w:r>
      <w:r w:rsidR="00D97C05">
        <w:t xml:space="preserve"> oraz stronie internetowej gminy. </w:t>
      </w:r>
    </w:p>
    <w:p w14:paraId="70035747" w14:textId="6AB22AE1" w:rsidR="00CA661D" w:rsidRDefault="00CA661D" w:rsidP="00CA661D">
      <w:pPr>
        <w:pStyle w:val="Akapitzlist"/>
        <w:numPr>
          <w:ilvl w:val="0"/>
          <w:numId w:val="7"/>
        </w:numPr>
        <w:jc w:val="both"/>
      </w:pPr>
      <w:r>
        <w:t>Wyniki konsultacji mają charakter opiniodawczy i nie będą wiążące dla organów gminy.</w:t>
      </w:r>
    </w:p>
    <w:p w14:paraId="4B384404" w14:textId="77777777" w:rsidR="00CA661D" w:rsidRPr="00424BF9" w:rsidRDefault="00CA661D" w:rsidP="00424BF9">
      <w:pPr>
        <w:jc w:val="center"/>
        <w:rPr>
          <w:b/>
          <w:bCs/>
        </w:rPr>
      </w:pPr>
      <w:r w:rsidRPr="00424BF9">
        <w:rPr>
          <w:b/>
          <w:bCs/>
        </w:rPr>
        <w:t>§ 5.</w:t>
      </w:r>
    </w:p>
    <w:p w14:paraId="489625CB" w14:textId="45EE9CD9" w:rsidR="00CA661D" w:rsidRDefault="00CA661D" w:rsidP="00424BF9">
      <w:pPr>
        <w:pStyle w:val="Akapitzlist"/>
        <w:numPr>
          <w:ilvl w:val="0"/>
          <w:numId w:val="8"/>
        </w:numPr>
        <w:jc w:val="both"/>
      </w:pPr>
      <w:r>
        <w:t xml:space="preserve">Wykonanie zarządzenia powierza się </w:t>
      </w:r>
      <w:r w:rsidR="00720461">
        <w:t xml:space="preserve"> pracownikowi na stanowisku </w:t>
      </w:r>
      <w:r w:rsidR="003B7C29">
        <w:br/>
      </w:r>
      <w:r w:rsidR="00720461">
        <w:t>ds. planowania przestrzennego.</w:t>
      </w:r>
    </w:p>
    <w:p w14:paraId="2E00C044" w14:textId="77777777" w:rsidR="00424BF9" w:rsidRDefault="00424BF9" w:rsidP="00424BF9">
      <w:pPr>
        <w:pStyle w:val="Akapitzlist"/>
        <w:numPr>
          <w:ilvl w:val="0"/>
          <w:numId w:val="8"/>
        </w:numPr>
        <w:jc w:val="both"/>
      </w:pPr>
      <w:r>
        <w:t>Zarządzenie wchodzi w życie z dniem podpisania</w:t>
      </w:r>
    </w:p>
    <w:p w14:paraId="51F13811" w14:textId="77777777" w:rsidR="00424BF9" w:rsidRDefault="00424BF9" w:rsidP="00424BF9">
      <w:pPr>
        <w:ind w:left="360"/>
        <w:jc w:val="both"/>
      </w:pPr>
    </w:p>
    <w:sectPr w:rsidR="0042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961"/>
    <w:multiLevelType w:val="hybridMultilevel"/>
    <w:tmpl w:val="3E769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B1680"/>
    <w:multiLevelType w:val="hybridMultilevel"/>
    <w:tmpl w:val="50567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02A92"/>
    <w:multiLevelType w:val="hybridMultilevel"/>
    <w:tmpl w:val="D6FE8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2508D"/>
    <w:multiLevelType w:val="hybridMultilevel"/>
    <w:tmpl w:val="CA640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B1EFB"/>
    <w:multiLevelType w:val="multilevel"/>
    <w:tmpl w:val="37DAF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04465D4"/>
    <w:multiLevelType w:val="multilevel"/>
    <w:tmpl w:val="37DAF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82C3F89"/>
    <w:multiLevelType w:val="hybridMultilevel"/>
    <w:tmpl w:val="397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A7E8E"/>
    <w:multiLevelType w:val="multilevel"/>
    <w:tmpl w:val="B8CC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D0A60"/>
    <w:multiLevelType w:val="hybridMultilevel"/>
    <w:tmpl w:val="74460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FE"/>
    <w:rsid w:val="000A1C9C"/>
    <w:rsid w:val="000A4E6C"/>
    <w:rsid w:val="000D444E"/>
    <w:rsid w:val="00102061"/>
    <w:rsid w:val="001725FA"/>
    <w:rsid w:val="00246908"/>
    <w:rsid w:val="002509AF"/>
    <w:rsid w:val="002A0A1A"/>
    <w:rsid w:val="002B22A2"/>
    <w:rsid w:val="002B51B4"/>
    <w:rsid w:val="003353AA"/>
    <w:rsid w:val="003B7C29"/>
    <w:rsid w:val="00424BF9"/>
    <w:rsid w:val="00432621"/>
    <w:rsid w:val="00444888"/>
    <w:rsid w:val="00457FAD"/>
    <w:rsid w:val="004B2269"/>
    <w:rsid w:val="004B2994"/>
    <w:rsid w:val="005428B7"/>
    <w:rsid w:val="00587B36"/>
    <w:rsid w:val="005A631D"/>
    <w:rsid w:val="005C32BA"/>
    <w:rsid w:val="005F5387"/>
    <w:rsid w:val="006169F7"/>
    <w:rsid w:val="006D3770"/>
    <w:rsid w:val="00720461"/>
    <w:rsid w:val="00797106"/>
    <w:rsid w:val="007D7E3E"/>
    <w:rsid w:val="00870AB0"/>
    <w:rsid w:val="00977B80"/>
    <w:rsid w:val="009C535A"/>
    <w:rsid w:val="009F0BC7"/>
    <w:rsid w:val="00A16510"/>
    <w:rsid w:val="00A842A5"/>
    <w:rsid w:val="00AB0419"/>
    <w:rsid w:val="00AE5DF8"/>
    <w:rsid w:val="00BF4282"/>
    <w:rsid w:val="00BF5648"/>
    <w:rsid w:val="00C4764E"/>
    <w:rsid w:val="00C65A83"/>
    <w:rsid w:val="00CA4B6E"/>
    <w:rsid w:val="00CA661D"/>
    <w:rsid w:val="00CC603D"/>
    <w:rsid w:val="00D81C0F"/>
    <w:rsid w:val="00D97C05"/>
    <w:rsid w:val="00DE75FE"/>
    <w:rsid w:val="00E52A99"/>
    <w:rsid w:val="00E65BB9"/>
    <w:rsid w:val="00E904E9"/>
    <w:rsid w:val="00EB0FAB"/>
    <w:rsid w:val="00EC4D5C"/>
    <w:rsid w:val="00EF4B53"/>
    <w:rsid w:val="00F9665F"/>
    <w:rsid w:val="00F97A2C"/>
    <w:rsid w:val="00FE7C7A"/>
    <w:rsid w:val="00FF25F2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5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5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5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5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5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651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65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5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5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5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5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5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651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ielkanieszaw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Dąbrowska</dc:creator>
  <cp:lastModifiedBy>SIP</cp:lastModifiedBy>
  <cp:revision>2</cp:revision>
  <cp:lastPrinted>2025-05-30T07:34:00Z</cp:lastPrinted>
  <dcterms:created xsi:type="dcterms:W3CDTF">2025-05-30T07:35:00Z</dcterms:created>
  <dcterms:modified xsi:type="dcterms:W3CDTF">2025-05-30T07:35:00Z</dcterms:modified>
</cp:coreProperties>
</file>